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BB96E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关于举办济宁医学院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“青春护航 防艾同行”防艾宣传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系列活动的通知</w:t>
      </w:r>
    </w:p>
    <w:p w14:paraId="49DB18F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C3002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：</w:t>
      </w:r>
    </w:p>
    <w:p w14:paraId="4DBC99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宣传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艾滋病防治相关知识，提高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自我防护意识，倡导积极向上的青春理念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文明健康的生活方式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经研究决定，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举办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  <w:t>济宁医学院第六届“一院一品”校园文化活动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“青春护航 防艾同行”防艾宣传系列活动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现将相关事宜通知如下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bookmarkStart w:id="1" w:name="_GoBack"/>
      <w:bookmarkEnd w:id="1"/>
    </w:p>
    <w:p w14:paraId="1968BE68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活动主题</w:t>
      </w:r>
    </w:p>
    <w:p w14:paraId="1CBE4D65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青春护航 防艾同行</w:t>
      </w:r>
    </w:p>
    <w:p w14:paraId="38CDCC74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二、活动时间</w:t>
      </w:r>
    </w:p>
    <w:p w14:paraId="2C1613A6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12日至12月1日</w:t>
      </w:r>
    </w:p>
    <w:p w14:paraId="26CC158C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三、活动对象</w:t>
      </w:r>
    </w:p>
    <w:p w14:paraId="58ED97A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太白湖校区全体在校学生</w:t>
      </w:r>
    </w:p>
    <w:p w14:paraId="124BB8A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、承办单位</w:t>
      </w:r>
    </w:p>
    <w:p w14:paraId="6433AC8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 w:cstheme="minorBidi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theme="minorBidi"/>
          <w:b w:val="0"/>
          <w:kern w:val="2"/>
          <w:sz w:val="32"/>
          <w:szCs w:val="32"/>
          <w:lang w:val="en-US" w:eastAsia="zh-CN" w:bidi="ar-SA"/>
        </w:rPr>
        <w:t>公共卫生学院团总支</w:t>
      </w:r>
    </w:p>
    <w:p w14:paraId="4A7D0B96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活动内容及安排</w:t>
      </w:r>
    </w:p>
    <w:p w14:paraId="2AE885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42"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（一）“爱创新 艾健康”防艾设计大赛</w:t>
      </w:r>
    </w:p>
    <w:p w14:paraId="269E87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42" w:firstLine="640" w:firstLineChars="200"/>
        <w:jc w:val="both"/>
        <w:textAlignment w:val="auto"/>
        <w:rPr>
          <w:rFonts w:hint="default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  <w:t>个人形式参赛，各学院按名额分配表遴选并推报作品，并于10月10日17:00前报送作品及作品介绍电子版，作者的原创声明一并报送至至指定邮箱（活动通知详见附件1）。</w:t>
      </w:r>
    </w:p>
    <w:p w14:paraId="0E74BA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42"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（二）“共牵红丝带 携手来防艾”阳光接力跑</w:t>
      </w:r>
    </w:p>
    <w:p w14:paraId="122E36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42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  <w:t>团队形式参赛，学生结合自身健康状况自愿报名。参赛学生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于10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  <w:t>月17日8:00至22:00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通过“到梦空间”APP报名，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  <w:t>并加入活动QQ群（群号：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562128041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  <w:t>），具体事宜请关注群内消息（活动通知详见附件2）。</w:t>
      </w:r>
    </w:p>
    <w:p w14:paraId="18CD74E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携手共抗艾滋 让爱遇见阳光”短视频大赛</w:t>
      </w:r>
    </w:p>
    <w:p w14:paraId="1DA453B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theme="minorBidi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theme="minorBidi"/>
          <w:b w:val="0"/>
          <w:kern w:val="2"/>
          <w:sz w:val="32"/>
          <w:szCs w:val="32"/>
          <w:lang w:val="en-US" w:eastAsia="zh-CN" w:bidi="ar-SA"/>
        </w:rPr>
        <w:t>团队形式参赛，各学院于10月20日前完成学院初赛，按照分配名额择优推报校赛，并</w:t>
      </w:r>
      <w:r>
        <w:rPr>
          <w:rFonts w:hint="eastAsia" w:ascii="仿宋_GB2312" w:hAnsi="宋体" w:eastAsia="仿宋_GB2312" w:cs="Times"/>
          <w:color w:val="000000"/>
          <w:kern w:val="0"/>
          <w:sz w:val="32"/>
          <w:szCs w:val="32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10月20日20:00前以学院为单位将人员信息汇总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表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、剧本以及场景PPT、音频等资料发送至指定邮箱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  <w:t>（活动通知详见附件3）。</w:t>
      </w:r>
    </w:p>
    <w:p w14:paraId="3F9B55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（四）“因艾而醒 为爱而行”知艾杯知识竞赛</w:t>
      </w:r>
    </w:p>
    <w:p w14:paraId="2BFE8E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theme="minorBidi"/>
          <w:b w:val="0"/>
          <w:kern w:val="2"/>
          <w:sz w:val="32"/>
          <w:szCs w:val="32"/>
          <w:lang w:val="en-US" w:eastAsia="zh-CN" w:bidi="ar-SA"/>
        </w:rPr>
        <w:t>团队形式参赛，各学院自行组织初赛，选拔4名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选手组成代表队参加校赛，并于</w:t>
      </w:r>
      <w:r>
        <w:rPr>
          <w:rFonts w:hint="eastAsia" w:ascii="仿宋_GB2312" w:hAnsi="仿宋_GB2312" w:eastAsia="仿宋_GB2312" w:cs="仿宋_GB2312"/>
          <w:sz w:val="32"/>
          <w:szCs w:val="32"/>
        </w:rPr>
        <w:t>11月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上午11</w:t>
      </w:r>
      <w:r>
        <w:rPr>
          <w:rFonts w:hint="eastAsia" w:ascii="仿宋_GB2312" w:hAnsi="仿宋_GB2312" w:eastAsia="仿宋_GB2312" w:cs="仿宋_GB2312"/>
          <w:sz w:val="32"/>
          <w:szCs w:val="32"/>
        </w:rPr>
        <w:t>:00前将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参赛人员信息汇总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电子版发送至指定邮箱。校级竞赛平均分前四名的队伍进入决赛,决赛以辩论赛的形式开展（活动通知详见附件4）。</w:t>
      </w:r>
    </w:p>
    <w:p w14:paraId="5C757A1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（五）“世界艾滋病日”艾滋病科普讲座暨颁奖典礼</w:t>
      </w:r>
      <w:bookmarkStart w:id="0" w:name="_Hlk120314615"/>
    </w:p>
    <w:p w14:paraId="476AE6B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拟定于2025年12月期间举办，具体时间另行通知。</w:t>
      </w:r>
    </w:p>
    <w:bookmarkEnd w:id="0"/>
    <w:p w14:paraId="4B6C548A"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</w:p>
    <w:p w14:paraId="0A54BA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韩  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老师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19819065604</w:t>
      </w:r>
    </w:p>
    <w:p w14:paraId="7C9224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王思琪（学生）15053811125</w:t>
      </w:r>
    </w:p>
    <w:p w14:paraId="73287D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王子琮（学生）15253666098</w:t>
      </w:r>
    </w:p>
    <w:p w14:paraId="2A36BB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42" w:firstLine="640" w:firstLineChars="200"/>
        <w:jc w:val="both"/>
        <w:textAlignment w:val="auto"/>
        <w:rPr>
          <w:rFonts w:hint="default" w:ascii="仿宋_GB2312" w:hAnsi="仿宋" w:eastAsia="仿宋_GB2312" w:cstheme="minorBidi"/>
          <w:b w:val="0"/>
          <w:kern w:val="2"/>
          <w:sz w:val="32"/>
          <w:szCs w:val="32"/>
          <w:lang w:val="en-US" w:eastAsia="zh-CN" w:bidi="ar-SA"/>
        </w:rPr>
      </w:pPr>
    </w:p>
    <w:p w14:paraId="0B9D22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right="142" w:hanging="1280" w:hangingChars="400"/>
        <w:jc w:val="both"/>
        <w:textAlignment w:val="auto"/>
        <w:rPr>
          <w:rFonts w:hint="default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1.《“爱创新 艾健康”防艾设计大赛活动方案》</w:t>
      </w:r>
    </w:p>
    <w:p w14:paraId="031359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right="142" w:hanging="320" w:hangingChars="100"/>
        <w:jc w:val="both"/>
        <w:textAlignment w:val="auto"/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2.《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“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共牵红丝带 携手来防艾”阳光接力跑活动方案》</w:t>
      </w:r>
    </w:p>
    <w:p w14:paraId="281F62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right="142" w:hanging="320" w:hangingChars="100"/>
        <w:jc w:val="both"/>
        <w:textAlignment w:val="auto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theme="minorBidi"/>
          <w:b w:val="0"/>
          <w:kern w:val="2"/>
          <w:sz w:val="32"/>
          <w:szCs w:val="32"/>
          <w:lang w:val="en-US" w:eastAsia="zh-CN" w:bidi="ar-SA"/>
        </w:rPr>
        <w:t>3.《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“携手共抗艾滋 让爱遇见阳光”短视频大赛活动方案》</w:t>
      </w:r>
    </w:p>
    <w:p w14:paraId="703C1F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right="142" w:hanging="320" w:hangingChars="100"/>
        <w:jc w:val="both"/>
        <w:textAlignment w:val="auto"/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4.《“因艾而醒 为爱而行”知艾杯知识竞赛活动方案》</w:t>
      </w:r>
    </w:p>
    <w:p w14:paraId="47A3E9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right="142" w:hanging="320" w:hangingChars="100"/>
        <w:jc w:val="both"/>
        <w:textAlignment w:val="auto"/>
        <w:rPr>
          <w:rFonts w:hint="default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5.《“世界艾滋病日”艾滋病科普讲座暨颁奖典礼活动方案》</w:t>
      </w:r>
    </w:p>
    <w:p w14:paraId="6FC2195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        </w:t>
      </w:r>
    </w:p>
    <w:p w14:paraId="7D1647E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</w:p>
    <w:p w14:paraId="4010779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default" w:ascii="仿宋_GB2312" w:hAnsi="仿宋" w:eastAsia="仿宋_GB2312"/>
          <w:sz w:val="32"/>
          <w:szCs w:val="32"/>
          <w:lang w:val="en-US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                        团委 </w:t>
      </w:r>
    </w:p>
    <w:p w14:paraId="0F8C7D00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                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" w:eastAsia="仿宋_GB2312"/>
          <w:sz w:val="32"/>
          <w:szCs w:val="32"/>
        </w:rPr>
        <w:t xml:space="preserve"> 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p w14:paraId="465CADA0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5786E02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footerReference r:id="rId3" w:type="default"/>
      <w:pgSz w:w="11906" w:h="16838"/>
      <w:pgMar w:top="1440" w:right="1576" w:bottom="144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536B8C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34A68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34A68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xYmRmNjIxNTAwMzZjMDQ3NTBmZDk5ODczYTE3ZDMifQ=="/>
  </w:docVars>
  <w:rsids>
    <w:rsidRoot w:val="00000000"/>
    <w:rsid w:val="03320D24"/>
    <w:rsid w:val="037572FD"/>
    <w:rsid w:val="04B11768"/>
    <w:rsid w:val="09D67FAA"/>
    <w:rsid w:val="0D8706FA"/>
    <w:rsid w:val="11A60B6C"/>
    <w:rsid w:val="14AE5368"/>
    <w:rsid w:val="163518F7"/>
    <w:rsid w:val="17A426BB"/>
    <w:rsid w:val="19150E5B"/>
    <w:rsid w:val="1BD87EF5"/>
    <w:rsid w:val="2CCC6BDE"/>
    <w:rsid w:val="2E1C03C2"/>
    <w:rsid w:val="309E74E7"/>
    <w:rsid w:val="31854795"/>
    <w:rsid w:val="353A7833"/>
    <w:rsid w:val="38BC666B"/>
    <w:rsid w:val="3AED1F07"/>
    <w:rsid w:val="3F8635B8"/>
    <w:rsid w:val="4010178E"/>
    <w:rsid w:val="41365A92"/>
    <w:rsid w:val="43FA004F"/>
    <w:rsid w:val="4D31687A"/>
    <w:rsid w:val="4ED65279"/>
    <w:rsid w:val="54D327B8"/>
    <w:rsid w:val="559B60AD"/>
    <w:rsid w:val="57976962"/>
    <w:rsid w:val="5E543C52"/>
    <w:rsid w:val="5F965CCA"/>
    <w:rsid w:val="6499162E"/>
    <w:rsid w:val="65B65064"/>
    <w:rsid w:val="69B7107E"/>
    <w:rsid w:val="6BC24CC5"/>
    <w:rsid w:val="710511BF"/>
    <w:rsid w:val="720C2934"/>
    <w:rsid w:val="75214D8A"/>
    <w:rsid w:val="769957C2"/>
    <w:rsid w:val="7D7D15ED"/>
    <w:rsid w:val="7FF9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826</Words>
  <Characters>917</Characters>
  <Lines>0</Lines>
  <Paragraphs>0</Paragraphs>
  <TotalTime>0</TotalTime>
  <ScaleCrop>false</ScaleCrop>
  <LinksUpToDate>false</LinksUpToDate>
  <CharactersWithSpaces>1025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2024-08-28T11:57:00Z</dcterms:created>
  <dc:creator>86180</dc:creator>
  <cp:lastModifiedBy>唐哲涵</cp:lastModifiedBy>
  <dcterms:modified xsi:type="dcterms:W3CDTF">2025-09-29T09:20:46Z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5B4260DB5F50428F9EE0D913CEF05028_13</vt:lpwstr>
  </property>
  <property fmtid="{D5CDD505-2E9C-101B-9397-08002B2CF9AE}" pid="4" name="KSOTemplateDocerSaveRecord">
    <vt:lpwstr>eyJoZGlkIjoiMmFhYTcxYTc0ZWUyOTQwYjAzNjlhMjRlNjM0YTMwZTciLCJ1c2VySWQiOiIyNTYxNzMwNDgifQ==</vt:lpwstr>
  </property>
</Properties>
</file>